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F8" w:rsidRDefault="00A03EF8" w:rsidP="00A03EF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F714F">
        <w:rPr>
          <w:noProof/>
          <w:lang w:eastAsia="ru-RU"/>
        </w:rPr>
        <w:drawing>
          <wp:inline distT="0" distB="0" distL="0" distR="0" wp14:anchorId="11828D15" wp14:editId="586B25CF">
            <wp:extent cx="2247900" cy="819049"/>
            <wp:effectExtent l="0" t="0" r="0" b="635"/>
            <wp:docPr id="1" name="Рисунок 1" descr="C:\Users\user\Desktop\Fomin_clinic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min_clinic_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10" cy="82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EF8" w:rsidRDefault="00A03EF8" w:rsidP="00277B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B9E" w:rsidRDefault="00277B9E" w:rsidP="00277B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для пациентов в программе ВРТ</w:t>
      </w:r>
    </w:p>
    <w:p w:rsidR="00277B9E" w:rsidRDefault="00277B9E" w:rsidP="00277B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B9E" w:rsidRDefault="00277B9E" w:rsidP="00277B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Пункция фолликулов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Пациентка не должна принимать пищу, не пить воду за 12 часов до назначенной пункции (последний прием пищи, воды - 21</w:t>
      </w:r>
      <w:r>
        <w:rPr>
          <w:rFonts w:ascii="Times New Roman" w:hAnsi="Times New Roman" w:cs="Times New Roman"/>
          <w:b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b/>
          <w:szCs w:val="24"/>
          <w:u w:val="single"/>
        </w:rPr>
        <w:t>)!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</w:pPr>
      <w:r>
        <w:rPr>
          <w:rFonts w:ascii="Times New Roman" w:hAnsi="Times New Roman" w:cs="Times New Roman"/>
          <w:szCs w:val="24"/>
        </w:rPr>
        <w:t>Пациентка приходит в клинику на пункцию без макияжа, контактных линз, маникюра и ювелирных украшений.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перед приходом в отделение ВРТ дома должна принять душ.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перед пункцией не должна пользоваться парфюмерией.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</w:pPr>
      <w:r>
        <w:rPr>
          <w:rFonts w:ascii="Times New Roman" w:hAnsi="Times New Roman" w:cs="Times New Roman"/>
          <w:szCs w:val="24"/>
        </w:rPr>
        <w:t>Необходимо взять с собой чистые халат, сорочку, тапочки, носочки (все хлопчатобумажное) бутылочку с питьевой водой без газа, легкий завтрак.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Длительность полового воздержания у мужа / партнера должна составлять 3-4 дня.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Пациенты (муж и жена) должны подойти в клинику за 30 минут до назначенной процедуры.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идентификации личности пациенты (муж и жена) должны обязательно при себе иметь паспорта.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перед пункцией посещает туалетную комнату, опорожняет мочевой пузырь.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Пациентка, находясь в операционной, непосредственно перед началом пункции, по просьбе эмбриолога, должна громко и четко назвать свою фамилию, имя, отчество.</w:t>
      </w:r>
    </w:p>
    <w:p w:rsidR="00277B9E" w:rsidRDefault="00277B9E" w:rsidP="00277B9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уходит из отделения только после осмотра лечащего врача.</w:t>
      </w:r>
    </w:p>
    <w:p w:rsidR="00277B9E" w:rsidRDefault="00277B9E" w:rsidP="00277B9E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277B9E" w:rsidRDefault="00277B9E" w:rsidP="00277B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эмбрионов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перед приходом в клинику дома должна принять душ.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перед приходом в клинику на перенос эмбрионов не должна пользоваться парфюмерией.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Необходимо взять с собой чистые халат, сорочку, тапочки.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должна подойти в клинику за 30 минут до назначенной процедуры.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идентификации личности пациентка должна обя</w:t>
      </w:r>
      <w:r w:rsidR="00926CB2">
        <w:rPr>
          <w:rFonts w:ascii="Times New Roman" w:hAnsi="Times New Roman" w:cs="Times New Roman"/>
          <w:szCs w:val="24"/>
        </w:rPr>
        <w:t>зательно при себе иметь паспорт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Перед переносом эмбрионов пациентка не должна опорожнять мочевой пузырь. 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Пациентка, находясь в операционной, непосредственно перед началом переноса, по просьбе эмбриолога, громко и четко назвать свою фамилию, имя, отчество.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Пациентка перед уходом из клини</w:t>
      </w:r>
      <w:r w:rsidR="00926CB2">
        <w:rPr>
          <w:rFonts w:ascii="Times New Roman" w:hAnsi="Times New Roman" w:cs="Times New Roman"/>
          <w:szCs w:val="24"/>
        </w:rPr>
        <w:t>ки получает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письменные рекомендации лечащего врача.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первые сутки после перено</w:t>
      </w:r>
      <w:r w:rsidR="00926CB2">
        <w:rPr>
          <w:rFonts w:ascii="Times New Roman" w:hAnsi="Times New Roman" w:cs="Times New Roman"/>
          <w:szCs w:val="24"/>
        </w:rPr>
        <w:t>са не мыться в ванне и не плавать</w:t>
      </w:r>
      <w:r>
        <w:rPr>
          <w:rFonts w:ascii="Times New Roman" w:hAnsi="Times New Roman" w:cs="Times New Roman"/>
          <w:szCs w:val="24"/>
        </w:rPr>
        <w:t>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 пользоваться тампонами.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 жить половой жизнью вплоть до получения первого теста на беременность (анализ крови на ХГЧ).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 занимайтесь спортом.</w:t>
      </w:r>
    </w:p>
    <w:p w:rsidR="00277B9E" w:rsidRDefault="00277B9E" w:rsidP="00277B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 поднимайте тяжелого.</w:t>
      </w:r>
    </w:p>
    <w:p w:rsidR="00277B9E" w:rsidRDefault="00277B9E" w:rsidP="00277B9E">
      <w:pPr>
        <w:pStyle w:val="a4"/>
      </w:pPr>
    </w:p>
    <w:p w:rsidR="00943C7E" w:rsidRDefault="00943C7E"/>
    <w:sectPr w:rsidR="00943C7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5486F"/>
    <w:multiLevelType w:val="multilevel"/>
    <w:tmpl w:val="1B9EE70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24518B"/>
    <w:multiLevelType w:val="multilevel"/>
    <w:tmpl w:val="035AF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9E"/>
    <w:rsid w:val="00277B9E"/>
    <w:rsid w:val="00926CB2"/>
    <w:rsid w:val="00943C7E"/>
    <w:rsid w:val="00A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D764"/>
  <w15:chartTrackingRefBased/>
  <w15:docId w15:val="{26F5C3EE-2C94-4980-8593-50293B90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9E"/>
    <w:pPr>
      <w:spacing w:after="0" w:line="240" w:lineRule="auto"/>
    </w:pPr>
    <w:rPr>
      <w:color w:val="00000A"/>
      <w:sz w:val="24"/>
    </w:rPr>
  </w:style>
  <w:style w:type="paragraph" w:styleId="a4">
    <w:name w:val="List Paragraph"/>
    <w:basedOn w:val="a"/>
    <w:uiPriority w:val="34"/>
    <w:qFormat/>
    <w:rsid w:val="00277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2020-11-26T07:29:00Z</dcterms:created>
  <dcterms:modified xsi:type="dcterms:W3CDTF">2021-08-31T07:21:00Z</dcterms:modified>
</cp:coreProperties>
</file>